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2" w:rsidRDefault="002619F2" w:rsidP="002619F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ОБЩЕСТВЕННАЯ ПАЛАТА ХАБАРОВСКОГО КРАЯ</w:t>
      </w:r>
    </w:p>
    <w:p w:rsidR="002619F2" w:rsidRDefault="002619F2" w:rsidP="002619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680000 город Хабаровск, улица Запарина, дом 76, оф.305</w:t>
      </w:r>
    </w:p>
    <w:p w:rsidR="002619F2" w:rsidRPr="008875BE" w:rsidRDefault="002619F2" w:rsidP="002619F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875BE">
        <w:rPr>
          <w:rFonts w:ascii="Times New Roman" w:hAnsi="Times New Roman" w:cs="Times New Roman"/>
          <w:sz w:val="20"/>
          <w:szCs w:val="20"/>
          <w:lang w:val="en-US"/>
        </w:rPr>
        <w:t xml:space="preserve">8(4212) 75-40-64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75BE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75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</w:t>
        </w:r>
        <w:r w:rsidRPr="008875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8875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apparat</w:t>
        </w:r>
        <w:r w:rsidRPr="008875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8875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khv</w:t>
        </w:r>
        <w:r w:rsidRPr="008875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F598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875B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www.opkhv.ru</w:t>
      </w:r>
    </w:p>
    <w:p w:rsidR="002619F2" w:rsidRPr="002619F2" w:rsidRDefault="002619F2" w:rsidP="002619F2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2619F2" w:rsidRPr="002619F2" w:rsidRDefault="002619F2" w:rsidP="002619F2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619F2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2619F2" w:rsidRPr="007F1240" w:rsidRDefault="002619F2" w:rsidP="002619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9F2" w:rsidRDefault="002619F2" w:rsidP="002619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Резолюция</w:t>
      </w:r>
    </w:p>
    <w:p w:rsidR="002619F2" w:rsidRDefault="002619F2" w:rsidP="00F444F6">
      <w:pPr>
        <w:spacing w:after="0" w:line="240" w:lineRule="auto"/>
        <w:ind w:left="1418" w:right="141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слушаний на тему «Об исполнении в Хабаровском крае решения президиума Государственного совета Российской Федерации по повышению оступности и качества медицинской помощи в регионе и ходе оптимизации сети медицинских организаций»</w:t>
      </w:r>
    </w:p>
    <w:p w:rsidR="002619F2" w:rsidRDefault="002619F2" w:rsidP="002619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19F2" w:rsidRDefault="002619F2" w:rsidP="002619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19F2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Заслушав информацию И.О. министра здравоохранения Хабаровского края Витько А.В., выступления по вопросу слушаний членов Общественной палаты Хабаровского края, представителей некоммерческих организаций, специалистов профильных медицинских и научных учреждений отмечают, что Губернатором, Правительством Хабаровского края принимаются меры по реализации майских Указов Президента Российской Федерации, государственной целевой программы «Развитие здравоохранения Хабаровского края»,  в том числе, по вопросам повышения доступности и качества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медицинской помощи, оптимизации сети медицинских учреждений и организаций в крае, что позволяет сделать вывод о </w:t>
      </w:r>
      <w:r>
        <w:t xml:space="preserve"> </w:t>
      </w:r>
      <w:r w:rsidRPr="002A4D53">
        <w:rPr>
          <w:rFonts w:ascii="Times New Roman" w:hAnsi="Times New Roman" w:cs="Times New Roman"/>
          <w:sz w:val="26"/>
          <w:szCs w:val="26"/>
        </w:rPr>
        <w:t xml:space="preserve">наметившихся позитивных </w:t>
      </w:r>
      <w:proofErr w:type="gramStart"/>
      <w:r w:rsidRPr="002A4D53">
        <w:rPr>
          <w:rFonts w:ascii="Times New Roman" w:hAnsi="Times New Roman" w:cs="Times New Roman"/>
          <w:sz w:val="26"/>
          <w:szCs w:val="26"/>
        </w:rPr>
        <w:t>тенденциях</w:t>
      </w:r>
      <w:proofErr w:type="gramEnd"/>
      <w:r w:rsidRPr="002A4D53">
        <w:rPr>
          <w:rFonts w:ascii="Times New Roman" w:hAnsi="Times New Roman" w:cs="Times New Roman"/>
          <w:sz w:val="26"/>
          <w:szCs w:val="26"/>
        </w:rPr>
        <w:t xml:space="preserve"> в динамике здоровья населения края.</w:t>
      </w:r>
      <w:r>
        <w:rPr>
          <w:rFonts w:ascii="Times New Roman" w:hAnsi="Times New Roman" w:cs="Times New Roman"/>
          <w:sz w:val="26"/>
          <w:szCs w:val="26"/>
        </w:rPr>
        <w:t xml:space="preserve"> Об этом свидетельствует </w:t>
      </w:r>
      <w:r>
        <w:t xml:space="preserve"> </w:t>
      </w:r>
      <w:r w:rsidRPr="002A4D53">
        <w:rPr>
          <w:rFonts w:ascii="Times New Roman" w:hAnsi="Times New Roman" w:cs="Times New Roman"/>
          <w:sz w:val="26"/>
          <w:szCs w:val="26"/>
        </w:rPr>
        <w:t xml:space="preserve">снижение смертности на </w:t>
      </w:r>
      <w:r>
        <w:rPr>
          <w:rFonts w:ascii="Times New Roman" w:hAnsi="Times New Roman" w:cs="Times New Roman"/>
          <w:sz w:val="26"/>
          <w:szCs w:val="26"/>
        </w:rPr>
        <w:t>6,8</w:t>
      </w:r>
      <w:r w:rsidRPr="002A4D53">
        <w:rPr>
          <w:rFonts w:ascii="Times New Roman" w:hAnsi="Times New Roman" w:cs="Times New Roman"/>
          <w:sz w:val="26"/>
          <w:szCs w:val="26"/>
        </w:rPr>
        <w:t>%, увеличение рождаемости, впервые</w:t>
      </w:r>
      <w:r>
        <w:rPr>
          <w:rFonts w:ascii="Times New Roman" w:hAnsi="Times New Roman" w:cs="Times New Roman"/>
          <w:sz w:val="26"/>
          <w:szCs w:val="26"/>
        </w:rPr>
        <w:t>, за многие годы,</w:t>
      </w:r>
      <w:r w:rsidRPr="002A4D53">
        <w:rPr>
          <w:rFonts w:ascii="Times New Roman" w:hAnsi="Times New Roman" w:cs="Times New Roman"/>
          <w:sz w:val="26"/>
          <w:szCs w:val="26"/>
        </w:rPr>
        <w:t xml:space="preserve"> отмечается естественный прирост населения, укреп</w:t>
      </w:r>
      <w:r>
        <w:rPr>
          <w:rFonts w:ascii="Times New Roman" w:hAnsi="Times New Roman" w:cs="Times New Roman"/>
          <w:sz w:val="26"/>
          <w:szCs w:val="26"/>
        </w:rPr>
        <w:t>ляется</w:t>
      </w:r>
      <w:r w:rsidRPr="002A4D53">
        <w:rPr>
          <w:rFonts w:ascii="Times New Roman" w:hAnsi="Times New Roman" w:cs="Times New Roman"/>
          <w:sz w:val="26"/>
          <w:szCs w:val="26"/>
        </w:rPr>
        <w:t xml:space="preserve"> материаль</w:t>
      </w:r>
      <w:r>
        <w:rPr>
          <w:rFonts w:ascii="Times New Roman" w:hAnsi="Times New Roman" w:cs="Times New Roman"/>
          <w:sz w:val="26"/>
          <w:szCs w:val="26"/>
        </w:rPr>
        <w:t xml:space="preserve">но-техническая база </w:t>
      </w:r>
      <w:r w:rsidRPr="002A4D53">
        <w:rPr>
          <w:rFonts w:ascii="Times New Roman" w:hAnsi="Times New Roman" w:cs="Times New Roman"/>
          <w:sz w:val="26"/>
          <w:szCs w:val="26"/>
        </w:rPr>
        <w:t>мед</w:t>
      </w:r>
      <w:r>
        <w:rPr>
          <w:rFonts w:ascii="Times New Roman" w:hAnsi="Times New Roman" w:cs="Times New Roman"/>
          <w:sz w:val="26"/>
          <w:szCs w:val="26"/>
        </w:rPr>
        <w:t xml:space="preserve">ицинских </w:t>
      </w:r>
      <w:r w:rsidRPr="002A4D53">
        <w:rPr>
          <w:rFonts w:ascii="Times New Roman" w:hAnsi="Times New Roman" w:cs="Times New Roman"/>
          <w:sz w:val="26"/>
          <w:szCs w:val="26"/>
        </w:rPr>
        <w:t>учреждений.</w:t>
      </w:r>
    </w:p>
    <w:p w:rsidR="002619F2" w:rsidRDefault="002619F2" w:rsidP="002619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Участниками слушаний поддерживается комплекс мер, предлагаемых министерством здравоохранения Хабаровского края, в части:</w:t>
      </w:r>
    </w:p>
    <w:p w:rsidR="002619F2" w:rsidRPr="002046BE" w:rsidRDefault="002619F2" w:rsidP="00261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46BE">
        <w:rPr>
          <w:rFonts w:ascii="Times New Roman" w:hAnsi="Times New Roman" w:cs="Times New Roman"/>
          <w:sz w:val="26"/>
          <w:szCs w:val="26"/>
        </w:rPr>
        <w:t>- планируемой оптимизации сети краевых государственных учреждений здравоохранения;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ab/>
        <w:t>- реструктуризации объемов по видам медицинской помощи в соответствии с целевыми показателями, предусмотренными «Планом мероприятий ("дорожная карта") "Повышение эффективности и качества услуг здравоохранения в Хабаровском крае";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>- привлечению и закреплению медицинских кадров;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 xml:space="preserve">- поэтапному повышению заработной платы медицинских работников в соответствии с Указом Президента Российской Федерации от 07 мая 2012 года № 597. </w:t>
      </w:r>
    </w:p>
    <w:p w:rsidR="002619F2" w:rsidRPr="002046BE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9F2" w:rsidRDefault="002619F2" w:rsidP="0026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 участники общественных слушаний обращают внимание органов исполнительной и законодательной власти края</w:t>
      </w:r>
      <w:r w:rsidRPr="00E4297C">
        <w:rPr>
          <w:rFonts w:ascii="Times New Roman" w:hAnsi="Times New Roman" w:cs="Times New Roman"/>
          <w:sz w:val="26"/>
          <w:szCs w:val="26"/>
        </w:rPr>
        <w:t xml:space="preserve"> на достаточно низкий уровень удовлетворенности населения края качеством и доступностью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медицинских </w:t>
      </w:r>
      <w:r w:rsidRPr="00E4297C">
        <w:rPr>
          <w:rFonts w:ascii="Times New Roman" w:hAnsi="Times New Roman" w:cs="Times New Roman"/>
          <w:sz w:val="26"/>
          <w:szCs w:val="26"/>
        </w:rPr>
        <w:t>услуг, увеличением предоставления платных услуг, отсутствием достаточных мед</w:t>
      </w:r>
      <w:r>
        <w:rPr>
          <w:rFonts w:ascii="Times New Roman" w:hAnsi="Times New Roman" w:cs="Times New Roman"/>
          <w:sz w:val="26"/>
          <w:szCs w:val="26"/>
        </w:rPr>
        <w:t xml:space="preserve">ицинских </w:t>
      </w:r>
      <w:r w:rsidRPr="00E4297C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во многих отдаленных</w:t>
      </w:r>
      <w:r w:rsidRPr="00E4297C">
        <w:rPr>
          <w:rFonts w:ascii="Times New Roman" w:hAnsi="Times New Roman" w:cs="Times New Roman"/>
          <w:sz w:val="26"/>
          <w:szCs w:val="26"/>
        </w:rPr>
        <w:t xml:space="preserve"> населенных пунктах, расположенных в трудн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4297C">
        <w:rPr>
          <w:rFonts w:ascii="Times New Roman" w:hAnsi="Times New Roman" w:cs="Times New Roman"/>
          <w:sz w:val="26"/>
          <w:szCs w:val="26"/>
        </w:rPr>
        <w:t>доступных территориях, транспортное сообщение с которыми затруднено.</w:t>
      </w:r>
    </w:p>
    <w:p w:rsidR="002619F2" w:rsidRPr="00E4297C" w:rsidRDefault="002619F2" w:rsidP="0026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Представляется необходимым разработка и внесение в программу государственных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гарантий бесплатного оказания медицинской помощи специальных нормативов объемов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стоимости медицинской помощи для труднодоступных и малочисленных населенных пунктов.</w:t>
      </w:r>
    </w:p>
    <w:p w:rsidR="002619F2" w:rsidRDefault="002619F2" w:rsidP="002619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19F2" w:rsidRDefault="002619F2" w:rsidP="002619F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Министерству здравоохранения Хабаровского края обратить внимание на необходимость четкого определения </w:t>
      </w:r>
      <w:r w:rsidRPr="00E4297C">
        <w:rPr>
          <w:rFonts w:ascii="Times New Roman" w:hAnsi="Times New Roman" w:cs="Times New Roman"/>
          <w:sz w:val="26"/>
          <w:szCs w:val="26"/>
        </w:rPr>
        <w:t>перечня бесплатных медицинских услуг, о котором должен знать каждый пациент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297C">
        <w:rPr>
          <w:rFonts w:ascii="Times New Roman" w:hAnsi="Times New Roman" w:cs="Times New Roman"/>
          <w:sz w:val="26"/>
          <w:szCs w:val="26"/>
        </w:rPr>
        <w:t xml:space="preserve"> и понимать правила их оказания. Необходимо обеспечить доступ граждан к этой информации.</w:t>
      </w:r>
    </w:p>
    <w:p w:rsidR="002619F2" w:rsidRDefault="002619F2" w:rsidP="002619F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619F2" w:rsidRDefault="002619F2" w:rsidP="002619F2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D00259">
        <w:rPr>
          <w:rFonts w:ascii="Times New Roman" w:hAnsi="Times New Roman" w:cs="Times New Roman"/>
          <w:sz w:val="26"/>
          <w:szCs w:val="26"/>
        </w:rPr>
        <w:t xml:space="preserve">Участники слушаний считают важным </w:t>
      </w:r>
      <w:r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Pr="00D00259">
        <w:rPr>
          <w:rFonts w:ascii="Times New Roman" w:hAnsi="Times New Roman" w:cs="Times New Roman"/>
          <w:sz w:val="26"/>
          <w:szCs w:val="26"/>
        </w:rPr>
        <w:t>развитие мобильной медицины с использованием выездных форм работы.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>В ходе реорганизации учреждений здравоохранения: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>- не допускать сокращения числа медицинских работников и достигнутого уровня их средней заработной платы;</w:t>
      </w:r>
    </w:p>
    <w:p w:rsidR="002619F2" w:rsidRPr="002046BE" w:rsidRDefault="002619F2" w:rsidP="0026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BE">
        <w:rPr>
          <w:rFonts w:ascii="Times New Roman" w:hAnsi="Times New Roman" w:cs="Times New Roman"/>
          <w:sz w:val="26"/>
          <w:szCs w:val="26"/>
        </w:rPr>
        <w:t xml:space="preserve">- обеспечить запланированный охват населения края профилактическими мероприятиями: диспансеризация, </w:t>
      </w:r>
      <w:proofErr w:type="spellStart"/>
      <w:r w:rsidRPr="002046BE">
        <w:rPr>
          <w:rFonts w:ascii="Times New Roman" w:hAnsi="Times New Roman" w:cs="Times New Roman"/>
          <w:sz w:val="26"/>
          <w:szCs w:val="26"/>
        </w:rPr>
        <w:t>профосмотры</w:t>
      </w:r>
      <w:proofErr w:type="spellEnd"/>
      <w:r w:rsidRPr="002046BE">
        <w:rPr>
          <w:rFonts w:ascii="Times New Roman" w:hAnsi="Times New Roman" w:cs="Times New Roman"/>
          <w:sz w:val="26"/>
          <w:szCs w:val="26"/>
        </w:rPr>
        <w:t>, посещения Центров здоровья.</w:t>
      </w:r>
    </w:p>
    <w:p w:rsidR="002619F2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9F2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укрепления кадрового потенциала медицинских учреждений края, по мнению участников слушаний, необходимо:</w:t>
      </w:r>
    </w:p>
    <w:p w:rsidR="002619F2" w:rsidRPr="00D00259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  <w:r w:rsidRPr="00D00259">
        <w:rPr>
          <w:rFonts w:ascii="Times New Roman" w:hAnsi="Times New Roman" w:cs="Times New Roman"/>
          <w:sz w:val="26"/>
          <w:szCs w:val="26"/>
        </w:rPr>
        <w:tab/>
        <w:t xml:space="preserve">- увеличить долю целевого </w:t>
      </w:r>
      <w:r>
        <w:rPr>
          <w:rFonts w:ascii="Times New Roman" w:hAnsi="Times New Roman" w:cs="Times New Roman"/>
          <w:sz w:val="26"/>
          <w:szCs w:val="26"/>
        </w:rPr>
        <w:t xml:space="preserve">набора </w:t>
      </w:r>
      <w:r w:rsidRPr="00D00259">
        <w:rPr>
          <w:rFonts w:ascii="Times New Roman" w:hAnsi="Times New Roman" w:cs="Times New Roman"/>
          <w:sz w:val="26"/>
          <w:szCs w:val="26"/>
        </w:rPr>
        <w:t>в образовательные мед</w:t>
      </w:r>
      <w:r>
        <w:rPr>
          <w:rFonts w:ascii="Times New Roman" w:hAnsi="Times New Roman" w:cs="Times New Roman"/>
          <w:sz w:val="26"/>
          <w:szCs w:val="26"/>
        </w:rPr>
        <w:t>ицинские</w:t>
      </w:r>
      <w:r w:rsidRPr="00D002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00259">
        <w:rPr>
          <w:rFonts w:ascii="Times New Roman" w:hAnsi="Times New Roman" w:cs="Times New Roman"/>
          <w:sz w:val="26"/>
          <w:szCs w:val="26"/>
        </w:rPr>
        <w:t>чреждения в зависимости от дефицита кадров на основе договора, по которому выпускник 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на работу </w:t>
      </w:r>
      <w:r w:rsidRPr="00D00259">
        <w:rPr>
          <w:rFonts w:ascii="Times New Roman" w:hAnsi="Times New Roman" w:cs="Times New Roman"/>
          <w:sz w:val="26"/>
          <w:szCs w:val="26"/>
        </w:rPr>
        <w:t xml:space="preserve"> по целевому кадровому рас</w:t>
      </w:r>
      <w:r>
        <w:rPr>
          <w:rFonts w:ascii="Times New Roman" w:hAnsi="Times New Roman" w:cs="Times New Roman"/>
          <w:sz w:val="26"/>
          <w:szCs w:val="26"/>
        </w:rPr>
        <w:t>пределению.</w:t>
      </w:r>
      <w:r w:rsidRPr="00D002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0259">
        <w:rPr>
          <w:rFonts w:ascii="Times New Roman" w:hAnsi="Times New Roman" w:cs="Times New Roman"/>
          <w:sz w:val="26"/>
          <w:szCs w:val="26"/>
        </w:rPr>
        <w:t>ри</w:t>
      </w:r>
      <w:r>
        <w:rPr>
          <w:rFonts w:ascii="Times New Roman" w:hAnsi="Times New Roman" w:cs="Times New Roman"/>
          <w:sz w:val="26"/>
          <w:szCs w:val="26"/>
        </w:rPr>
        <w:t xml:space="preserve"> этом должен быть разработан механизм возврата затраченных бюджетных средств на</w:t>
      </w:r>
      <w:r w:rsidRPr="00D00259">
        <w:rPr>
          <w:rFonts w:ascii="Times New Roman" w:hAnsi="Times New Roman" w:cs="Times New Roman"/>
          <w:sz w:val="26"/>
          <w:szCs w:val="26"/>
        </w:rPr>
        <w:t xml:space="preserve"> обучение</w:t>
      </w:r>
      <w:r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Pr="00D00259">
        <w:rPr>
          <w:rFonts w:ascii="Times New Roman" w:hAnsi="Times New Roman" w:cs="Times New Roman"/>
          <w:sz w:val="26"/>
          <w:szCs w:val="26"/>
        </w:rPr>
        <w:t>отказ</w:t>
      </w:r>
      <w:r>
        <w:rPr>
          <w:rFonts w:ascii="Times New Roman" w:hAnsi="Times New Roman" w:cs="Times New Roman"/>
          <w:sz w:val="26"/>
          <w:szCs w:val="26"/>
        </w:rPr>
        <w:t>а молодого специалиста о</w:t>
      </w:r>
      <w:r w:rsidRPr="00D00259">
        <w:rPr>
          <w:rFonts w:ascii="Times New Roman" w:hAnsi="Times New Roman" w:cs="Times New Roman"/>
          <w:sz w:val="26"/>
          <w:szCs w:val="26"/>
        </w:rPr>
        <w:t>т целевого направления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00259">
        <w:rPr>
          <w:rFonts w:ascii="Times New Roman" w:hAnsi="Times New Roman" w:cs="Times New Roman"/>
          <w:sz w:val="26"/>
          <w:szCs w:val="26"/>
        </w:rPr>
        <w:t>Для реализации данной задачи необходимо разработать систему предоставления субсидий, непосредственно потребителям услуг и кадров.</w:t>
      </w:r>
    </w:p>
    <w:p w:rsidR="002619F2" w:rsidRPr="00561763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  <w:r w:rsidRPr="00561763">
        <w:rPr>
          <w:rFonts w:ascii="Times New Roman" w:hAnsi="Times New Roman" w:cs="Times New Roman"/>
          <w:sz w:val="26"/>
          <w:szCs w:val="26"/>
        </w:rPr>
        <w:tab/>
        <w:t>- должна быть создана и эффективно функционировать система отбора и подготовки кадрового резерва на всех уровнях</w:t>
      </w:r>
    </w:p>
    <w:p w:rsidR="002619F2" w:rsidRDefault="002619F2" w:rsidP="002619F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- продолжить программу «</w:t>
      </w:r>
      <w:r w:rsidRPr="00561763">
        <w:rPr>
          <w:rFonts w:ascii="Times New Roman" w:hAnsi="Times New Roman" w:cs="Times New Roman"/>
          <w:sz w:val="26"/>
          <w:szCs w:val="26"/>
        </w:rPr>
        <w:t>Земский доктор»</w:t>
      </w:r>
      <w:r>
        <w:rPr>
          <w:rFonts w:ascii="Times New Roman" w:hAnsi="Times New Roman" w:cs="Times New Roman"/>
          <w:sz w:val="26"/>
          <w:szCs w:val="26"/>
        </w:rPr>
        <w:t xml:space="preserve"> до 2018 года</w:t>
      </w:r>
      <w:r w:rsidRPr="00561763">
        <w:rPr>
          <w:rFonts w:ascii="Times New Roman" w:hAnsi="Times New Roman" w:cs="Times New Roman"/>
          <w:sz w:val="26"/>
          <w:szCs w:val="26"/>
        </w:rPr>
        <w:t>, что позволит улуч</w:t>
      </w:r>
      <w:r>
        <w:rPr>
          <w:rFonts w:ascii="Times New Roman" w:hAnsi="Times New Roman" w:cs="Times New Roman"/>
          <w:sz w:val="26"/>
          <w:szCs w:val="26"/>
        </w:rPr>
        <w:t xml:space="preserve">шить медицинское </w:t>
      </w:r>
      <w:r w:rsidRPr="00561763">
        <w:rPr>
          <w:rFonts w:ascii="Times New Roman" w:hAnsi="Times New Roman" w:cs="Times New Roman"/>
          <w:sz w:val="26"/>
          <w:szCs w:val="26"/>
        </w:rPr>
        <w:t>обслуживание в селах и отдаленных населенных пунктах</w:t>
      </w:r>
      <w:r>
        <w:rPr>
          <w:rFonts w:ascii="Times New Roman" w:hAnsi="Times New Roman" w:cs="Times New Roman"/>
          <w:sz w:val="26"/>
          <w:szCs w:val="26"/>
        </w:rPr>
        <w:t xml:space="preserve"> края.</w:t>
      </w:r>
    </w:p>
    <w:p w:rsidR="00017F71" w:rsidRPr="00E45337" w:rsidRDefault="00017F71" w:rsidP="00EA7D8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017F71" w:rsidRPr="00E4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C4" w:rsidRDefault="007C53C4" w:rsidP="002619F2">
      <w:pPr>
        <w:spacing w:after="0" w:line="240" w:lineRule="auto"/>
      </w:pPr>
      <w:r>
        <w:separator/>
      </w:r>
    </w:p>
  </w:endnote>
  <w:endnote w:type="continuationSeparator" w:id="0">
    <w:p w:rsidR="007C53C4" w:rsidRDefault="007C53C4" w:rsidP="0026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C4" w:rsidRDefault="007C53C4" w:rsidP="002619F2">
      <w:pPr>
        <w:spacing w:after="0" w:line="240" w:lineRule="auto"/>
      </w:pPr>
      <w:r>
        <w:separator/>
      </w:r>
    </w:p>
  </w:footnote>
  <w:footnote w:type="continuationSeparator" w:id="0">
    <w:p w:rsidR="007C53C4" w:rsidRDefault="007C53C4" w:rsidP="0026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F2"/>
    <w:rsid w:val="00006E9A"/>
    <w:rsid w:val="00017F71"/>
    <w:rsid w:val="000E51BA"/>
    <w:rsid w:val="002619F2"/>
    <w:rsid w:val="007C53C4"/>
    <w:rsid w:val="00812EC1"/>
    <w:rsid w:val="00986342"/>
    <w:rsid w:val="009F686E"/>
    <w:rsid w:val="00A61B5A"/>
    <w:rsid w:val="00E0526B"/>
    <w:rsid w:val="00E45337"/>
    <w:rsid w:val="00EA7D85"/>
    <w:rsid w:val="00F444F6"/>
    <w:rsid w:val="00F8720F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1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9F2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6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9F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4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4F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1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9F2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6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9F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4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4F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.apparat@adm.kh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cp:lastPrinted>2013-11-06T00:28:00Z</cp:lastPrinted>
  <dcterms:created xsi:type="dcterms:W3CDTF">2013-11-07T04:55:00Z</dcterms:created>
  <dcterms:modified xsi:type="dcterms:W3CDTF">2013-11-07T04:55:00Z</dcterms:modified>
</cp:coreProperties>
</file>