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91" w:rsidRPr="000F6091" w:rsidRDefault="000F6091" w:rsidP="000F6091">
      <w:pPr>
        <w:spacing w:before="100" w:beforeAutospacing="1" w:after="100" w:afterAutospacing="1" w:line="240" w:lineRule="auto"/>
        <w:ind w:left="30" w:firstLine="11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9C5D49" w:rsidRPr="0001414F" w:rsidRDefault="009C5D49" w:rsidP="0001414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414F">
        <w:rPr>
          <w:rFonts w:ascii="Times New Roman" w:hAnsi="Times New Roman" w:cs="Times New Roman"/>
          <w:b/>
          <w:sz w:val="32"/>
          <w:szCs w:val="32"/>
          <w:lang w:eastAsia="ru-RU"/>
        </w:rPr>
        <w:t>Концепция</w:t>
      </w:r>
      <w:r w:rsidR="0001414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1414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духовно-нравственного </w:t>
      </w:r>
      <w:r w:rsidR="0001414F" w:rsidRPr="0001414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развития </w:t>
      </w:r>
      <w:r w:rsidRPr="0001414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населения </w:t>
      </w:r>
      <w:r w:rsidR="00B1664D" w:rsidRPr="0001414F">
        <w:rPr>
          <w:rFonts w:ascii="Times New Roman" w:hAnsi="Times New Roman" w:cs="Times New Roman"/>
          <w:b/>
          <w:sz w:val="32"/>
          <w:szCs w:val="32"/>
          <w:lang w:eastAsia="ru-RU"/>
        </w:rPr>
        <w:t>Хабаровского края</w:t>
      </w:r>
    </w:p>
    <w:p w:rsidR="009C5D49" w:rsidRPr="009C5D49" w:rsidRDefault="009C5D49" w:rsidP="00CB4A2B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F39" w:rsidRPr="00B72F39" w:rsidRDefault="00B72F39" w:rsidP="00B72F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F39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период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истории</w:t>
      </w:r>
      <w:r w:rsidRPr="00B72F39">
        <w:rPr>
          <w:rFonts w:ascii="Times New Roman" w:hAnsi="Times New Roman" w:cs="Times New Roman"/>
          <w:sz w:val="28"/>
          <w:szCs w:val="28"/>
          <w:lang w:eastAsia="ru-RU"/>
        </w:rPr>
        <w:t xml:space="preserve"> – время смены ценностных ориентиров. В 90-е гг. прошлого столетия в России произошли как важные позитивные перемены, так и негативные явления, неизбежные в период крупных социально-политических изменений. Эти явления оказали отрицательное влияние на общественную нравственность, гражданское самосознание, на отношение людей к обществу, государству, закону и труду, на отношение человека к человеку.</w:t>
      </w:r>
    </w:p>
    <w:p w:rsidR="00B72F39" w:rsidRPr="00B72F39" w:rsidRDefault="00B72F39" w:rsidP="00B72F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F39">
        <w:rPr>
          <w:rFonts w:ascii="Times New Roman" w:hAnsi="Times New Roman" w:cs="Times New Roman"/>
          <w:sz w:val="28"/>
          <w:szCs w:val="28"/>
          <w:lang w:eastAsia="ru-RU"/>
        </w:rPr>
        <w:t>В период смены ценностных ориентиров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установок.</w:t>
      </w:r>
    </w:p>
    <w:p w:rsidR="00B72F39" w:rsidRPr="00B72F39" w:rsidRDefault="00B72F39" w:rsidP="00B72F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F39">
        <w:rPr>
          <w:rFonts w:ascii="Times New Roman" w:hAnsi="Times New Roman" w:cs="Times New Roman"/>
          <w:sz w:val="28"/>
          <w:szCs w:val="28"/>
          <w:lang w:eastAsia="ru-RU"/>
        </w:rPr>
        <w:t>В России указанный период был обусловлен быстрым демонтажем советской идеол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огии, поспешным копированием за</w:t>
      </w:r>
      <w:r w:rsidRPr="00B72F39">
        <w:rPr>
          <w:rFonts w:ascii="Times New Roman" w:hAnsi="Times New Roman" w:cs="Times New Roman"/>
          <w:sz w:val="28"/>
          <w:szCs w:val="28"/>
          <w:lang w:eastAsia="ru-RU"/>
        </w:rPr>
        <w:t>падных форм жизни.</w:t>
      </w:r>
    </w:p>
    <w:p w:rsidR="00B72F39" w:rsidRPr="00B72F39" w:rsidRDefault="00B72F39" w:rsidP="00B72F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F39">
        <w:rPr>
          <w:rFonts w:ascii="Times New Roman" w:hAnsi="Times New Roman" w:cs="Times New Roman"/>
          <w:sz w:val="28"/>
          <w:szCs w:val="28"/>
          <w:lang w:eastAsia="ru-RU"/>
        </w:rPr>
        <w:t>Несмотря на установленные российским законодательством общественные нормы и приоритеты, у российских граждан в то время не сложилась ясно выраженная система ценностных ориентиров, объединяющих россиян в единую историко-культурную и социальную общность.</w:t>
      </w:r>
    </w:p>
    <w:p w:rsidR="00B72F39" w:rsidRDefault="00B72F39" w:rsidP="00B72F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F39">
        <w:rPr>
          <w:rFonts w:ascii="Times New Roman" w:hAnsi="Times New Roman" w:cs="Times New Roman"/>
          <w:sz w:val="28"/>
          <w:szCs w:val="28"/>
          <w:lang w:eastAsia="ru-RU"/>
        </w:rPr>
        <w:t>В российском обществе стал ощущаться недостаток сознательно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B72F39" w:rsidRPr="00B72F39" w:rsidRDefault="00B72F39" w:rsidP="00B72F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F39">
        <w:rPr>
          <w:rFonts w:ascii="Times New Roman" w:hAnsi="Times New Roman" w:cs="Times New Roman"/>
          <w:sz w:val="28"/>
          <w:szCs w:val="28"/>
          <w:lang w:eastAsia="ru-RU"/>
        </w:rPr>
        <w:t>В начале третьего тысячелетия в истории России наступает новая эпоха - эпоха духовно-нравственных ориентиров в политике государства, эпоха формирования нового человека. И возрождение России связано не только с решением политических, экономических, социальных проблем, но, прежде всего, с воспитанием и просвещением человека, формированием у него духовно-нравственных качеств, соответствующих исконной русской ментальности.</w:t>
      </w:r>
    </w:p>
    <w:p w:rsidR="00B72F39" w:rsidRPr="00B72F39" w:rsidRDefault="00424912" w:rsidP="00B72F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Выступая в 2014 году на ежегодной Валдайской конференции</w:t>
      </w:r>
      <w:r w:rsidR="001037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2F39" w:rsidRPr="00B72F39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России В.В.</w:t>
      </w:r>
      <w:r w:rsidR="007E3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F39" w:rsidRPr="00B72F39">
        <w:rPr>
          <w:rFonts w:ascii="Times New Roman" w:hAnsi="Times New Roman" w:cs="Times New Roman"/>
          <w:sz w:val="28"/>
          <w:szCs w:val="28"/>
          <w:lang w:eastAsia="ru-RU"/>
        </w:rPr>
        <w:t xml:space="preserve">Путин подчеркивает, что </w:t>
      </w:r>
      <w:r w:rsidRPr="00424912">
        <w:rPr>
          <w:rFonts w:ascii="Times New Roman" w:hAnsi="Times New Roman" w:cs="Times New Roman"/>
          <w:sz w:val="28"/>
          <w:szCs w:val="28"/>
          <w:lang w:eastAsia="ru-RU"/>
        </w:rPr>
        <w:t>наше движение вперед невозможно без духовного, культурного, национального самоопределения, иначе мы не сможем противостоять внешним и внутренним вызовам, не сможем добиться успеха в условиях глобальной конкуренции.</w:t>
      </w:r>
    </w:p>
    <w:p w:rsidR="009C5D49" w:rsidRPr="00A57440" w:rsidRDefault="0010370F" w:rsidP="001037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г</w:t>
      </w:r>
      <w:r w:rsidR="00424912" w:rsidRPr="00424912">
        <w:rPr>
          <w:rFonts w:ascii="Times New Roman" w:hAnsi="Times New Roman" w:cs="Times New Roman"/>
          <w:sz w:val="28"/>
          <w:szCs w:val="28"/>
          <w:lang w:eastAsia="ru-RU"/>
        </w:rPr>
        <w:t xml:space="preserve">лавное, что будет определять успех, – это качество людей, качество общества интеллектуальное, духовное, моральное. Ведь, в конце концов, и экономический рост, и благосостояние, и геополитическое влияние – это производные от состояния самого общества, от того, насколько граждане той </w:t>
      </w:r>
      <w:r w:rsidR="00424912" w:rsidRPr="004249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иной страны чувствуют себя единым народом, насколько они укоренены в этой своей истории, в ценностях и в традициях, объединяют ли их общие цели и ответственность. В этом смысле вопрос обретения и укрепления национальной идентичности действительно носит для России фундаментальный характер.</w:t>
      </w:r>
    </w:p>
    <w:p w:rsidR="009C5D49" w:rsidRPr="00A57440" w:rsidRDefault="009C5D49" w:rsidP="00A574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440">
        <w:rPr>
          <w:rFonts w:ascii="Times New Roman" w:hAnsi="Times New Roman" w:cs="Times New Roman"/>
          <w:sz w:val="28"/>
          <w:szCs w:val="28"/>
          <w:lang w:eastAsia="ru-RU"/>
        </w:rPr>
        <w:t>Одним из основных направлений государственной политики</w:t>
      </w:r>
      <w:r w:rsidR="007E3A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3A45" w:rsidRPr="007E3A45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духовно-нравственного развития</w:t>
      </w:r>
      <w:r w:rsidR="007E3A45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гражданина России,</w:t>
      </w: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форм</w:t>
      </w:r>
      <w:r w:rsidR="008B0597">
        <w:rPr>
          <w:rFonts w:ascii="Times New Roman" w:hAnsi="Times New Roman" w:cs="Times New Roman"/>
          <w:sz w:val="28"/>
          <w:szCs w:val="28"/>
          <w:lang w:eastAsia="ru-RU"/>
        </w:rPr>
        <w:t>ирование самосознания личности на национальных основах</w:t>
      </w: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 в тесной связи с общечеловеческими ценностями. Именно в настоящее время возрождение и развитие национально-культурных традиций приобретает особую актуальность, </w:t>
      </w:r>
      <w:proofErr w:type="gramStart"/>
      <w:r w:rsidR="008B0597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8B0597">
        <w:rPr>
          <w:rFonts w:ascii="Times New Roman" w:hAnsi="Times New Roman" w:cs="Times New Roman"/>
          <w:sz w:val="28"/>
          <w:szCs w:val="28"/>
          <w:lang w:eastAsia="ru-RU"/>
        </w:rPr>
        <w:t>сути</w:t>
      </w: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неосознанным сопротивлением интенсивному проникновению элементов западной культуры и поведенческих стандартов, стремлением сохранить систему национальных ценностей и нравственно-этнических понятий, национального сознания и поведения. Формированию национального самосознания, являющегося одним из основных факторов становления и развития свободной, творчески самостоятельной личности с чувством собственного достоинства, во многом способствует изучение духовных ценностей народа, национальной культуры в тесной связи с общечеловеческими ценностями. </w:t>
      </w:r>
    </w:p>
    <w:p w:rsidR="009C5D49" w:rsidRPr="00A57440" w:rsidRDefault="009C5D49" w:rsidP="00A574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И в связи с этим переосмысливается роль </w:t>
      </w:r>
      <w:r w:rsidR="001E4C93"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традиционных </w:t>
      </w: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конфессий в истории России и по-новому оценивается его принципиальное влияние на духовно-нравственное развитие человека. </w:t>
      </w:r>
    </w:p>
    <w:p w:rsidR="009C5D49" w:rsidRPr="00A57440" w:rsidRDefault="009C5D49" w:rsidP="00A574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духовно-нравственного </w:t>
      </w:r>
      <w:r w:rsidR="0001414F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и </w:t>
      </w: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воспитания есть по природе своей процесс живой и непрерывный, осуществляемый в определённой культурно-исторической среде, и рассматривать этот процесс необходимо в конкретной культурно-исторической традиции, в гармоничном синтезе её составляющих констант: государственной, религиозной, этнической. </w:t>
      </w:r>
    </w:p>
    <w:p w:rsidR="009C5D49" w:rsidRPr="00A57440" w:rsidRDefault="009C5D49" w:rsidP="00A574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Духовно-нравственное формирование, становление и развитие личности происходит путём освоения ею культурно-исторического опыта. Поэтому наиболее верный и конструктивный путь преодоления духовно-нравственного кризиса современного российского общества – принять в качестве опоры тот духовный пласт, который всегда был ею и который стал бы определяющим мерилом в сознании современного общества. Внутреннюю основу нашего общества должны составить духовные нормы, традиции и ценности. </w:t>
      </w:r>
    </w:p>
    <w:p w:rsidR="009C5D49" w:rsidRPr="00A57440" w:rsidRDefault="009C5D49" w:rsidP="00A574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В Концепции сформулированы теоретические основы духовно-нравственного </w:t>
      </w:r>
      <w:r w:rsidR="0001414F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, его цель, задачи, определены закономерности и принципы, роль и место государственных органов, </w:t>
      </w:r>
      <w:hyperlink r:id="rId6" w:tooltip="Общественно-Государственные объединения" w:history="1">
        <w:r w:rsidRPr="00A57440">
          <w:rPr>
            <w:rFonts w:ascii="Times New Roman" w:hAnsi="Times New Roman" w:cs="Times New Roman"/>
            <w:sz w:val="28"/>
            <w:szCs w:val="28"/>
            <w:lang w:eastAsia="ru-RU"/>
          </w:rPr>
          <w:t>общественных объединений</w:t>
        </w:r>
      </w:hyperlink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организаций в духовно-нравственном </w:t>
      </w:r>
      <w:r w:rsidR="00A311E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развитии </w:t>
      </w: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современных условиях, представлена система программных мероприятий. </w:t>
      </w:r>
    </w:p>
    <w:p w:rsidR="00A57440" w:rsidRDefault="009C5D49" w:rsidP="00A57440">
      <w:pPr>
        <w:pStyle w:val="a3"/>
        <w:ind w:firstLine="709"/>
        <w:jc w:val="both"/>
        <w:rPr>
          <w:lang w:eastAsia="ru-RU"/>
        </w:rPr>
      </w:pP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Концепции является определение направления деятельности органов государственной власти в духовно-нравственном </w:t>
      </w:r>
      <w:r w:rsidR="0001414F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развитии </w:t>
      </w: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</w:t>
      </w:r>
      <w:hyperlink r:id="rId7" w:tooltip="Белгородская обл." w:history="1">
        <w:r w:rsidR="001E4C93" w:rsidRPr="00A57440">
          <w:rPr>
            <w:rFonts w:ascii="Times New Roman" w:hAnsi="Times New Roman" w:cs="Times New Roman"/>
            <w:sz w:val="28"/>
            <w:szCs w:val="28"/>
            <w:lang w:eastAsia="ru-RU"/>
          </w:rPr>
          <w:t>Хабаровского</w:t>
        </w:r>
      </w:hyperlink>
      <w:r w:rsidR="001E4C93"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Pr="00A574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C5D49">
        <w:rPr>
          <w:lang w:eastAsia="ru-RU"/>
        </w:rPr>
        <w:t xml:space="preserve"> </w:t>
      </w:r>
    </w:p>
    <w:p w:rsidR="002679EA" w:rsidRDefault="002679EA" w:rsidP="00A57440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440" w:rsidRDefault="009C5D49" w:rsidP="00A57440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Основные понятия</w:t>
      </w:r>
    </w:p>
    <w:p w:rsidR="00A57440" w:rsidRDefault="009C5D49" w:rsidP="00A311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настоящей Концепции используются следующие основные понятия: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Духовность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устремление человека к тем или иным высшим ценностям и смыслу – к какому-либо, им предпочтенному, идеалу, стремление человека переделать себя, приблизить себя и свою жизнь к этому идеалу (уподобиться) и, тем самым, одухотвориться, внутренне освободиться от обыденности. Духовность проявляется в стремлении человека строить свои отношения с окружающим миром на основе добра, истины, красоты, строить свою жизнь на основе гармонии с окружающим миром. Одним из сильнейших источников духовности является совесть, а проявлением духовности – любовь.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Нравственность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компонент духовности, содержанием которого выступают этические ценности, составляющие основу сознания. Нравственность – это способность человека действовать, думать и чувствовать в соответствии со своим духовным началом, это способы и приемы передачи </w:t>
      </w:r>
      <w:proofErr w:type="gram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своего внутреннего духовного мира. Духовность и нравственность – </w:t>
      </w:r>
      <w:proofErr w:type="gram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proofErr w:type="gram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существующие в неразрывном единстве. При их отсутствии начинается распад личности и культуры.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Духовно-нравственное </w:t>
      </w:r>
      <w:r w:rsidR="000141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развитие и </w:t>
      </w:r>
      <w:r w:rsidRPr="009C5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формирования у человека нравственных чувств (совести, долга, веры, ответственности, гражданственности, патриотизма); нравственного облика (терпения, милосердия, кротости, незлобивости); нравственной позиции (способности к различению добра и зла, проявлению самоотверженной любви, готовности к преодолению жизненных испытаний); нравственного поведения (готовности служения людям и Отечеству, проявления духовной рассудительности, послушания, доброй воли). </w:t>
      </w:r>
      <w:proofErr w:type="gramEnd"/>
    </w:p>
    <w:p w:rsidR="002679EA" w:rsidRDefault="002679EA" w:rsidP="00A57440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440" w:rsidRDefault="009C5D49" w:rsidP="00A57440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Цели, задачи и принципы духовно-нравственного </w:t>
      </w:r>
      <w:r w:rsidR="0001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духовно-нравственного </w:t>
      </w:r>
      <w:r w:rsidR="00014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7A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в обществе высокой духовности, становление граждан, обладающих позитивными ценностями и качествами, способных проявить их в созидательном процессе в интересах </w:t>
      </w:r>
      <w:r w:rsidR="001E4C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Родины.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определяется общей потребностью россиян в сильном и могущественном государстве; восстановлении и укреплении национальных традиций, ценностей, идеалов; в сплочении всего народа на благо Родины, Отечества, человека; в духовно-нравственном оздоровлении всех слоёв населения; психологической готовности к любым испытаниям, трудностям во имя интересов каждого человека и всего народа нашей великой Родины.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возрождения национальных духовных традиций и ценностей оформляется в цель жизнедеятельности российского общества, всех слоёв населения, воплощается в процессе воспитания и просвещения подрастающего поколения, молодёжи и студентов.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указанной цели осуществляется посредством решения следующих задач: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Стратегические задачи: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служение своему Отечеству и народу;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и формирование у населения духовных ценностей;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бережного отношения к культурному наследию народов России; природе страны; людям и природному окружению своей местности; истории и традициям </w:t>
      </w:r>
      <w:r w:rsidR="001E4C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лучших моральных и нравственных принципов, выработанных человечеством на протяжении своей истории;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и воплощение в жизнь нравственных традиций русского народа и своего этноса;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приумножение нравственных, культурных и научных ценностей общества; распространение знаний среди населения, повышение его образовательного и культурного уровня;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гармоничное духовное развитие каждой личности, привитие ей основополагающих принципов нравственности: доброты, честности, желания заботиться о </w:t>
      </w:r>
      <w:proofErr w:type="gram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</w:t>
      </w:r>
      <w:proofErr w:type="gram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укрепления семейных уз, любви к детям и уважения к старшим;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в сознании общества положительного образа многодетной семьи и необходимости защиты священного дара жизни;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национального самосознания, ответственного отношения к </w:t>
      </w:r>
      <w:hyperlink r:id="rId8" w:tooltip="Русский язык" w:history="1">
        <w:r w:rsidRPr="006D0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русскому языку</w:t>
        </w:r>
      </w:hyperlink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государственному и как ср</w:t>
      </w:r>
      <w:r w:rsidR="006D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едству межнационального общения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задачи: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совместной просветительской деятельности всех заинтересованных структур, обмен опытом, информацией и осуществление совместных проектов;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духовно-нравственной направленности при освещении событий и явлений общественной жизни региональных </w:t>
      </w:r>
      <w:hyperlink r:id="rId9" w:tooltip="Средства массовой информации" w:history="1">
        <w:r w:rsidRPr="006D0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 массовой информации</w:t>
        </w:r>
      </w:hyperlink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активное противодействие пропаганде образцов массовой культуры, основанных на культе насилия;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нового уровня взаимодействия семьи, образовательных учреждений, органов управления образованием, культурой, детских и молодежных общественных организаций, религиозных организаций, исповедующих традиционные религии, в воспитании и социализации детей и подростков;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исторической преемственности поколений; развитие национальной культуры, воспитание бережного отношения к историческому и культурному наследию народов России; формирование духовно-нравственных качеств личности;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патриотов России,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географии и истории своей страны, своей местности; фор</w:t>
      </w:r>
      <w:r w:rsidR="006D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реалистического представления о природных и исторических истоках национального своеобразия народов России;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изучение, охрана и восстановление культурного наследия </w:t>
      </w:r>
      <w:r w:rsidR="006D02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приумножение культурных богатств </w:t>
      </w:r>
      <w:r w:rsidR="006D02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национальных чувств и национального достоинства каждого человека в повседневной жизни и деятельности; формирование уважительного отношения друг к другу и преодоление </w:t>
      </w:r>
      <w:proofErr w:type="gram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кичливости</w:t>
      </w:r>
      <w:proofErr w:type="gram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эгоизма и чванства.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Организационные задачи: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различных социальных институтов, государственных и общественных подразделений;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ресурсов, выделяемых для духовно-нравственного оздоровления общества;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более эффективного использования этих ресурсов;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задач духовно-нравственного воспитания и просвещения в социальные, оздоровительные и </w:t>
      </w:r>
      <w:hyperlink r:id="rId10" w:tooltip="Педагогические программы" w:history="1">
        <w:r w:rsidRPr="006D0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педагогические программы</w:t>
        </w:r>
      </w:hyperlink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принципами духовно-нравственного </w:t>
      </w:r>
      <w:r w:rsidR="00014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Pr="00CB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являются: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системно-организованного подхода, который предполагает скоординированную, целенаправленную работу всех государственных и общественных структур по духовно-нравственному </w:t>
      </w:r>
      <w:r w:rsidR="007D7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6D02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ценностной ориентации</w:t>
      </w:r>
      <w:r w:rsidRPr="009C5D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Духовно-ценностные ориентации – это те, которые имеют смысловую жизненную значимость для личности;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адресного подхода в духовно-нравственном </w:t>
      </w:r>
      <w:r w:rsidR="007D7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B4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использование особых форм и методов работы с учетом</w:t>
      </w:r>
      <w:r w:rsidR="006D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ждой возрастной, социальной, профессиональной и других групп населения;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активности, который предусматривает настойчивость и разумную инициативу в трансформации мировоззрения населения и его ценностных установок, ориентированных на интересы </w:t>
      </w:r>
      <w:r w:rsidR="006D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Принцип активности проявляется в творческой деятельности по улучшению окружающей среды, в волевых качествах, обучении;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сохранения исторической памяти народа, предполагающий необходимость сбережения в разных формах всех видов информации о событиях прошлого, о времени и месте свершения этих событий; о конкретных лицах, принимавших в них участие. Принцип включает в себя знание истории, способность дорожить историческими традициями своего народа, сохранять их в памяти. Историческая память является базой, фундаментом для формирования духовно-нравственной личности;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краеведческий принцип, требующий формирования знаний о природе, экономике, истории и культуре своей местности (микрорайона, города, села, района, </w:t>
      </w:r>
      <w:r w:rsidR="006D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д.).</w:t>
      </w:r>
      <w:proofErr w:type="gram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принцип предполагает и непосредственное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участие каждого в общественно полезной деятельности по улучшению условий существования на территории своей местности; сохранения памятников истории и природы в самых различных формах (краеведческие музеи, выставки, клубы и т. д.);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воспитания на традициях. Под традициями понимаются исторически сложившиеся и передаваемые из поколения в поколение формы деятельности и поведения, сопутствующие им обычаи, обряды, идеи, представления, правила, духовные ценности и т. п.;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лингвистический принцип, требующий всемерного сохранения и развития русского языка как средства межнационального общения и языка своей нации, народности, как средства сохранения и воспроизводства культуры своего народа;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информационной защищенности</w:t>
      </w:r>
      <w:r w:rsidRPr="009C5D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этого принципа заключается в признании прав человека на обеспечение защиты от тех видов информации, которые представляют опасность для его физического, нравственного и духовного здоровья.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названные принципы взаимосвязаны и реализуются в единой целостной системе всей совокупностью воспитательных средств. </w:t>
      </w:r>
    </w:p>
    <w:p w:rsidR="00A57440" w:rsidRDefault="00CB4A2B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="009C5D49"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Направления организации работы</w:t>
      </w:r>
      <w:r w:rsidR="009C5D49"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49"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духовно-нравственному </w:t>
      </w:r>
      <w:r w:rsidR="0001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развитию </w:t>
      </w:r>
    </w:p>
    <w:p w:rsidR="009C5D49" w:rsidRPr="009C5D49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работы по духовно-нравственному </w:t>
      </w:r>
      <w:r w:rsidR="0001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образования: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духовно-нравственных компонентов в воспитательную деятельность образовательных организаций;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мероприятий, направленных на духовно-нравственное </w:t>
      </w:r>
      <w:r w:rsidR="0001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и молодежи в деятельность образовательных организаций, организаций дополнительного образования детей, вовлечение в данную работу родителей и общественных организаций;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конференций, семинаров, совещаний по вопросам духовно-нравственного воспитания детей и молодежи;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профильных смен историко-краеведческой, духовной, патриотической направленности для детей и подростков;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внешкольных мероприятий: экскурсии, десанты, сборы помощи, благотворительные, экологические, военно-патриотические мероприятия, полезные дела и т.д. в пределах целостного, социально открытого образовательного пространства; </w:t>
      </w:r>
      <w:proofErr w:type="gramEnd"/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взаимодействия семьи и школы для духовно-нравственного развития и гражданского воспитания детей и молодежи;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научно-методических рекомендаций по духовно-нравственному, гражданскому и патриотическому воспитанию детей и подростков для различных уровней системы образования;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научно-практических семинаров по духовно-нравственному,  гражданскому и патриотическому </w:t>
      </w:r>
      <w:r w:rsidR="0001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и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детей и подростков для руководителей образовательных организаций,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текущих консультаций, заседаний научно-методических объединений и открытых мероприятий по духовно-нравственному, гражданскому и патриотическому </w:t>
      </w:r>
      <w:r w:rsidR="0001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и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детей и подростков для специалистов разных уровней;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положений и проведение конкурсов ученических работ школьников, научных работ студентов и молодых ученых региона по гражданской, патриотической и духовно-нравственной тематике;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 и методических рекомендаций по туристско-экскурсионной краеведческой работе с учётом возрастных особенностей восприятия учащимися материала гражданского, патриотического и духовно-нравственного содержания.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здравоохранения и развития физической культуры и массового спорта: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службы здоровья – центров, отделений, кабинетов медицинской профилактики и планирования семьи, кабинетов здорового ребенка, кабинетов медико-психологической помощи, консультативных поликлиник по профилактике и борьбе со СПИДом;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современных технологий, направленных на укрепление репродуктивного здоровья населения;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детей и подростков, совершенствование профилактических мероприятий по снижению детской смертности от управляемых причин;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профилактической направленности медицинской помощи, обеспечение доступности и повышение качества медицинской помощи населению;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школ и университетов общественного здоровья;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сохранения и укрепления здоровья, формирования у населения в целом устойчивых стереотипов здорового образа жизни, обучение населения методам самоконтроля состояния здоровья и методам </w:t>
      </w:r>
      <w:proofErr w:type="spell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мониторинга физического состояния здоровья населения, физической подготовленности и развития;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физкультурно-оздоровительной работы по месту жительства, развитие сети физкультурно-оздоровительных и спортивных сооружений, в том числе малых форм по месту жительства, и повышение эффективности их использования;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семейного отдыха;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информационно-просветительской работы с несовершеннолетними по вопросам здорового образа жизни, борьбы с вредными привычками, пропаганда ценностей здоровья в средствах массовой информации;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сохранение психологического здоровья населения, в том числе детей и подростков, позволяющего каждому человеку не только адаптироваться к обществу, но и, развиваясь самому, содействовать развитию общества;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духовно-нравственных качеств личности, делающих ее способной противостоять негативным факторам современного общества. </w:t>
      </w:r>
    </w:p>
    <w:p w:rsidR="009C5D49" w:rsidRPr="004C030C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культуры: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уважения к родному языку, к самобытной культуре, к памяти своих предков, к отечественной истории, которые являются базой для укрепления единства и суверенитета страны, служат основой нашей повседневной жизни, фундаментом для экономических и политических отношений;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этнокультуры и традиций народов многонациональн</w:t>
      </w:r>
      <w:r w:rsidR="004C0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3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национальные обычаи, обряды, родной язык, через создание художественных произведений, концертных программ, театральных постановок, организацию фестивалей, праздников и иных видов массовых мероприятий, проведение этнографических экспедиций;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различных форм семейного досуга, трансляция через семью нравственно-эстетических ценностей, культурных традиций;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материальной базы учреждений культуры, создание центров духовно-нравственного </w:t>
      </w:r>
      <w:r w:rsidR="00014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информационных инвестиционных проектов в сфере культуры, в том числе направленных на </w:t>
      </w:r>
      <w:r w:rsidR="00501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имиджа </w:t>
      </w:r>
      <w:r w:rsidR="004C03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крупного культурного центра;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публикаций, посвященных информации о культурной жизни </w:t>
      </w:r>
      <w:r w:rsidR="004C03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информации.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семейной политики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популяризации семейных ценностей в обществе, оказание поддержки семьям во внедрении традиционных и новых методов духовно-нравственного, семейного воспитания, способствующих развитию патриотизма;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и укрепление семейных традиций, духовности и нравственности в обществе;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усилий органов государственной власти </w:t>
      </w:r>
      <w:r w:rsidR="004E51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общества, направленных на выработку единых подходов к сохранению и укреплению социального института семьи; взаимодействие органов государственной власти на федеральном, региональном и муниципальном уровнях, направленных на поддержку семьи;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способствующих формированию репродуктивного поведения супружеских пар на осознанное рождение двух и более детей, переход от малодетности семьи к социальным нормам </w:t>
      </w:r>
      <w:proofErr w:type="spell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среднедетности</w:t>
      </w:r>
      <w:proofErr w:type="spell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(2-3 ребенка);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роста воспитательного, духовно-нравственного потенциала семьи, предупреждение насилия в семье;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"</w:t>
      </w:r>
      <w:proofErr w:type="spell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просемейного</w:t>
      </w:r>
      <w:proofErr w:type="spell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общественного мнения, повышение в обществе престижа многодетной и социально благополучной семьи;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ответственности родителей за создание условий по жизнеобеспечению, воспитанию, образованию и развитию детей.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сфере молодежной политики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нормативно-правовой базы, определение стандартов в сфере региональной молодежной политики;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развитого программно-целевого подхода к осуществлению деятельности;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информационного обеспечения молодежной политики, развитие системы мониторинга состояния реализации молодежной политики (обратная связь);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духовно-нравственного, гражданского и патриотического 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молодежи;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активных общественных молодежных организаций и представительных органов (студенческого совета, молодежной палаты, советов молодых специалистов в организациях);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молодежи активной жизненной позиции, готовности к участию в общественно-политической жизни </w:t>
      </w:r>
      <w:r w:rsidR="004E51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конкурентоспособности молодежи на рынке труда, снижение уровня безработицы, рост деловой активности и предприимчивости молодежи;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социально-бытовых и жилищных условий молодых семей, повышение уровня рождаемости;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семейных ценностей, снижение числа разводов;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физического здоровья и психического состояния молодых людей, снижение уровня наркомании и алкоголизма в молодежной среде, формирование у молодых граждан потребности в здоровом образе жизни;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молодежного спорта и туризма;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инфраструктуры молодежного досуга в </w:t>
      </w:r>
      <w:r w:rsidR="004E51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правонарушений среди подростков и молодежи. </w:t>
      </w:r>
    </w:p>
    <w:p w:rsidR="009C5D49" w:rsidRPr="009C5D49" w:rsidRDefault="009C5D49" w:rsidP="009C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совершенствования системы патриотического </w:t>
      </w:r>
      <w:r w:rsidR="007D7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граждан: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D49" w:rsidRPr="009C5D49" w:rsidRDefault="009C5D49" w:rsidP="009C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общественных инициатив, направленных на патриотическое </w:t>
      </w:r>
      <w:r w:rsidR="007D7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Федерации; </w:t>
      </w:r>
    </w:p>
    <w:p w:rsidR="009C5D49" w:rsidRPr="009C5D49" w:rsidRDefault="009C5D49" w:rsidP="009C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посещения молодежью городов-героев и городов воинской славы, объектов культурного наследия (памятников истории и культуры) народов Российской Федерации; </w:t>
      </w:r>
    </w:p>
    <w:p w:rsidR="009C5D49" w:rsidRPr="009C5D49" w:rsidRDefault="009C5D49" w:rsidP="009C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авторитета и уважения к государственным символам, активное их использование в духовно-нравственном воспитании и развитии подрастающего поколения; </w:t>
      </w:r>
    </w:p>
    <w:p w:rsidR="009C5D49" w:rsidRPr="009C5D49" w:rsidRDefault="009C5D49" w:rsidP="009C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использование внешней атрибутики и символики в идейно-воспитательной работе, формирование авторитета и уважения к государственным символам, ознакомление с правилами их использования; </w:t>
      </w:r>
    </w:p>
    <w:p w:rsidR="009C5D49" w:rsidRPr="009C5D49" w:rsidRDefault="009C5D49" w:rsidP="009C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торжественных мероприятий, посвященных государственн</w:t>
      </w:r>
      <w:r w:rsidR="004E510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праздникам и дням воинской славы.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профилактики межнациональных и межрелигиозных конфликтов: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профилактических пропагандистских мер, направленных на предупреждение межнациональных и меж</w:t>
      </w:r>
      <w:r w:rsidR="004E5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конфессиональных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конфликтов, на основе комплексного подхода к анализу причин возникновения и распространения межнациональных и межрелигиозных конфликтов, противодействие распространению экстремистских материалов через средства массовой информации и информационно-телекоммуникационную сеть Интернет;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правовых основ научного и экспертного обеспечения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</w:t>
      </w:r>
      <w:r w:rsidR="00D021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экстремизма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правовых и организационных мер по предотвращению и пресечению деятельности, направленной на возрождение националистической идеологии, воспроизводящей иде</w:t>
      </w:r>
      <w:r w:rsidR="00D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нацизма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этнокультурных и общественных объединений, религиозных организаций, исповедующих традиционные религии,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 </w:t>
      </w:r>
    </w:p>
    <w:p w:rsidR="009C5D49" w:rsidRPr="009C5D49" w:rsidRDefault="009C5D49" w:rsidP="009C5D4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 участием институтов гражданского общества и </w:t>
      </w:r>
      <w:proofErr w:type="spell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пропаганде идей</w:t>
      </w:r>
      <w:r w:rsidR="00D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экстремизма в социальных сетях.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использования средств массовой информации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действующего законодательства о рекламе, развитие социальной рекламы на территории </w:t>
      </w:r>
      <w:r w:rsidR="00D021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детей и подростков от информации, наносящей вред их здоровью, нравственному и духовному развитию;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радио- и телепередач, публикаций, демонстрирующих положительные модели социального поведения, формирующих толерантное сознание;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духовно-нравственной направленности при освещении событий и явлений общественной жизни региональными средствами массовой информации (далее - СМИ), активное противодействие пропаганде образцов массовой культуры, основанных на культе насилия;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использование элементов духовно-нравственного </w:t>
      </w:r>
      <w:r w:rsidR="007D7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СМИ, преодоление при этом сложившихся негативных стереотипов и комплексов;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целенаправленное и творческое освещение духовно-нравственных идеи, противодействие всем попыткам дискредитации, девальвации духовно-нравственных ценностей в СМИ, литературе и искусстве;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постоянно действующих рубрик по духовно-нравственному </w:t>
      </w:r>
      <w:r w:rsidR="007D7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просвещению в СМИ;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печатных и электронных СМИ для формирования «</w:t>
      </w:r>
      <w:proofErr w:type="spell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просемейного</w:t>
      </w:r>
      <w:proofErr w:type="spell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общественного мнения, пропаганды ценностей семьи, семейного образа жизни, семейных форм воспитания детей, позитивного опыта становления молодых семей, ответственного материнства и отцовства, многодетности;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СМИ и иных информационных ресурсов при проведении пропагандистской деятельности, популяризации ценностей российского общества (здоровье, семья, Родина, патриотизм, труд, служение отечеству, добрососедство, права человека, активная жизненная и гражданская позиция, ответственность и пр.); </w:t>
      </w:r>
    </w:p>
    <w:p w:rsidR="009C5D49" w:rsidRPr="009C5D49" w:rsidRDefault="009C5D49" w:rsidP="009C5D49">
      <w:pPr>
        <w:spacing w:after="0" w:line="240" w:lineRule="auto"/>
        <w:ind w:left="30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освещение в СМИ итогов работы в сфере духовно-нравственного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D49" w:rsidRPr="009C5D49" w:rsidRDefault="009C5D49" w:rsidP="009C5D49">
      <w:pPr>
        <w:spacing w:before="100" w:beforeAutospacing="1" w:after="100" w:afterAutospacing="1" w:line="240" w:lineRule="auto"/>
        <w:ind w:left="30" w:hanging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Механизмы реализации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D49" w:rsidRPr="0010683B" w:rsidRDefault="009C5D49" w:rsidP="00106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Духовно-нравственное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быть плановым, системным, постоянным и одним из приоритетных направлений в государственной политике региона. </w:t>
      </w:r>
    </w:p>
    <w:p w:rsidR="009C5D49" w:rsidRPr="0010683B" w:rsidRDefault="009C5D49" w:rsidP="00106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Правовой основой духовно-нравственного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на современном этапе являются Конституция Российской Федерации, федеральные </w:t>
      </w:r>
      <w:hyperlink r:id="rId11" w:tooltip="Законы в России" w:history="1">
        <w:r w:rsidRPr="0010683B">
          <w:rPr>
            <w:rFonts w:ascii="Times New Roman" w:hAnsi="Times New Roman" w:cs="Times New Roman"/>
            <w:sz w:val="28"/>
            <w:szCs w:val="28"/>
            <w:lang w:eastAsia="ru-RU"/>
          </w:rPr>
          <w:t>законы Российской Федерации</w:t>
        </w:r>
      </w:hyperlink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 «Об образовании», от 28 марта 1998 г. № 53- ФЗ «О воинской обязанности и военной службе», от 05 декабря 2010 г. № 795-ФЗ «О государственной программе «Патриотическое воспитание граждан Российской Федерации на 2011-2015 годы», от 26 сентября 1997 г. № 125-ФЗ «О свободе совести и </w:t>
      </w:r>
      <w:hyperlink r:id="rId12" w:tooltip="Религиозные объединения" w:history="1">
        <w:r w:rsidRPr="0010683B">
          <w:rPr>
            <w:rFonts w:ascii="Times New Roman" w:hAnsi="Times New Roman" w:cs="Times New Roman"/>
            <w:sz w:val="28"/>
            <w:szCs w:val="28"/>
            <w:lang w:eastAsia="ru-RU"/>
          </w:rPr>
          <w:t>религиозных объединениях</w:t>
        </w:r>
      </w:hyperlink>
      <w:r w:rsidRPr="0010683B">
        <w:rPr>
          <w:rFonts w:ascii="Times New Roman" w:hAnsi="Times New Roman" w:cs="Times New Roman"/>
          <w:sz w:val="28"/>
          <w:szCs w:val="28"/>
          <w:lang w:eastAsia="ru-RU"/>
        </w:rPr>
        <w:t>» и</w:t>
      </w:r>
      <w:proofErr w:type="gramEnd"/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 другие нормативные правовые акты Российской Федерации и </w:t>
      </w:r>
      <w:r w:rsidR="00D021D9" w:rsidRPr="0010683B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части, касающейся вопросов духовно-нравственного </w:t>
      </w:r>
      <w:r w:rsidR="007D7CE1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C5D49" w:rsidRPr="0010683B" w:rsidRDefault="009C5D49" w:rsidP="00106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духовно-нравственного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>включает в себя соответствующие государственные и муниципальные учреждения, общественные организации, нормативно-правовую и духовно-нравственную базу воспитательной, образовательной и массовой просветительской деятельности, а также комплекс конкретных мероприятий по духовно-нравственному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10683B" w:rsidRPr="0010683B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C5D49" w:rsidRPr="0010683B" w:rsidRDefault="009C5D49" w:rsidP="00106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духовно-нравственного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охватывает все уровни воспитательной деятельности, начиная с семьи, учебных заведений, трудовых и иных коллективов и заканчивая высшими органами власти региона. Она предполагает организацию мероприятий духовно-нравственной направленности как на региональном и муниципальном уровнях, в отдельных коллективах, так и проведение индивидуально-воспитательной работы с отдельно взятой личностью. </w:t>
      </w:r>
    </w:p>
    <w:p w:rsidR="009C5D49" w:rsidRPr="0010683B" w:rsidRDefault="009C5D49" w:rsidP="00106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Ведущее место в системе духовно-нравственного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>занимает семья. Семья, являясь ячейкой общества, несет в себе традиции, обычаи и предания этого общества. В семье начинается процесс духовно-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нравственного воспитания личности, который в дальнейшем продолжается в образовательно-воспитательных трудовых, воинских коллективах, культурно-просветительских учреждениях, в общественных организациях. </w:t>
      </w:r>
    </w:p>
    <w:p w:rsidR="009C5D49" w:rsidRPr="0010683B" w:rsidRDefault="009C5D49" w:rsidP="00106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духовно-нравственного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>важнейшей составляющей является массовая работа, организуемая и проводимая на постоянной основе государственными органами при активном участии средств массовой информации, представителей научных и творческих союзов, ветеранских, молодежных и других общественных организаций, традиционны</w:t>
      </w:r>
      <w:r w:rsidR="0010683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 конфесси</w:t>
      </w:r>
      <w:r w:rsidR="0010683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C5D49" w:rsidRPr="0010683B" w:rsidRDefault="009C5D49" w:rsidP="00106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духовно-нравственного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не может оставаться в неизменном виде. Ее изменение и развитие обусловлено как достижениями первоочередных задач системы духовно-нравственного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, так и изменениями, происходящими в экономической, политической, социальной и других сферах </w:t>
      </w:r>
      <w:r w:rsidR="0010683B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  <w:r w:rsidRPr="0010683B">
        <w:rPr>
          <w:rFonts w:ascii="Times New Roman" w:hAnsi="Times New Roman" w:cs="Times New Roman"/>
          <w:sz w:val="28"/>
          <w:szCs w:val="28"/>
          <w:lang w:eastAsia="ru-RU"/>
        </w:rPr>
        <w:t xml:space="preserve"> и Российской Федерации в целом. </w:t>
      </w:r>
    </w:p>
    <w:p w:rsidR="009C5D49" w:rsidRPr="005C731E" w:rsidRDefault="009C5D49" w:rsidP="005C7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3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Нормативно-правовое обеспечение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духовно-нравственного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 в себя совершенствование нормативной базы и определение социально-правового статуса духовно-нравственного воспитания, роли, места, задач, функций органов власти, каждого ведомства, организаций как составляющих элементов единой системы духовно-нравственного воспитания с учетом их специфики. Нормативно-правовое обеспечение включает: </w:t>
      </w:r>
    </w:p>
    <w:p w:rsidR="009C5D49" w:rsidRPr="005C731E" w:rsidRDefault="009C5D49" w:rsidP="005C7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и принятие законодательных актов по созданию системы духовно-нравственного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в </w:t>
      </w:r>
      <w:r w:rsidR="005C731E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5C731E" w:rsidRDefault="009C5D49" w:rsidP="005C7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соглашений о сотрудничестве и разработке программы совместных действий органов исполнительной власти </w:t>
      </w:r>
      <w:r w:rsidR="001B3DBA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, органов управления образованием, здравоохранения, культуры, представителями традиционных </w:t>
      </w:r>
      <w:r w:rsidR="005C731E">
        <w:rPr>
          <w:rFonts w:ascii="Times New Roman" w:hAnsi="Times New Roman" w:cs="Times New Roman"/>
          <w:sz w:val="28"/>
          <w:szCs w:val="28"/>
          <w:lang w:eastAsia="ru-RU"/>
        </w:rPr>
        <w:t>конфессий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5C731E" w:rsidRDefault="009C5D49" w:rsidP="005C7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социологических исследований по проблемам духовно-нравственной жизни населения </w:t>
      </w:r>
      <w:r w:rsidR="005C731E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5C731E" w:rsidRDefault="009C5D49" w:rsidP="005C7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 обобщение опыта духовно-нравственного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C731E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5C731E" w:rsidRDefault="009C5D49" w:rsidP="005C7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31E">
        <w:rPr>
          <w:rFonts w:ascii="Times New Roman" w:hAnsi="Times New Roman" w:cs="Times New Roman"/>
          <w:sz w:val="28"/>
          <w:szCs w:val="28"/>
          <w:lang w:eastAsia="ru-RU"/>
        </w:rPr>
        <w:t>создание исследовательских лабораторий по проблемам духовно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нравственного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C731E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5C731E" w:rsidRDefault="009C5D49" w:rsidP="005C731E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5C731E">
        <w:rPr>
          <w:rFonts w:ascii="Times New Roman" w:hAnsi="Times New Roman" w:cs="Times New Roman"/>
          <w:sz w:val="28"/>
          <w:szCs w:val="28"/>
          <w:lang w:eastAsia="ru-RU"/>
        </w:rPr>
        <w:t>разработку и внедрение учебных и просветительских программ формирования у детей, молодежи и населения в целом устойчивых стереотипов здорового образа жизни.</w:t>
      </w:r>
      <w:r w:rsidRPr="005C731E">
        <w:rPr>
          <w:rFonts w:ascii="Times New Roman" w:hAnsi="Times New Roman" w:cs="Times New Roman"/>
          <w:lang w:eastAsia="ru-RU"/>
        </w:rPr>
        <w:t xml:space="preserve"> </w:t>
      </w:r>
    </w:p>
    <w:p w:rsidR="009C5D49" w:rsidRPr="005C731E" w:rsidRDefault="009C5D49" w:rsidP="005C73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и организационно-методическое обеспечение</w:t>
      </w:r>
      <w:r w:rsidRPr="005C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фундаментальную разработку комплекса учебных и специальных программ, методик по организации и проведению духовно-нравственного 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5C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всего многообразия педагогических форм и средств с учетом особенностей той или иной категории населения; развитие и совершенствование форм и методов воспитания, осуществляемого управлениями и ведомствами, институтами воспитания и общественными организациями; обобщение результатов учебно-методических разработок, информирование о новациях в этой области представителей системы образования, организаторов массовой духовно-нравственной работы; </w:t>
      </w:r>
      <w:r w:rsidRPr="005C7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регулярное издание соответствующей литературы, освещающей эту сферу деятельности с учётом передового отечественного и зарубежного педагогического опыта; проведение экспертизы гуманитарных и воспитательных программ. Предполагает: </w:t>
      </w:r>
    </w:p>
    <w:p w:rsidR="009C5D49" w:rsidRPr="005C731E" w:rsidRDefault="009C5D49" w:rsidP="005C7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комплекса предложений по интеграции духовно-нравственного компонента в действующие на уровне </w:t>
      </w:r>
      <w:r w:rsidR="001B3DBA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 гуманитарные программы и реализация этих предложений; </w:t>
      </w:r>
    </w:p>
    <w:p w:rsidR="009C5D49" w:rsidRPr="005C731E" w:rsidRDefault="009C5D49" w:rsidP="005C7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базовых экспериментальных площадок в медицинских и педагогических учреждениях </w:t>
      </w:r>
      <w:r w:rsidR="001B3DBA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родительских лекториев, «маминых школ», «семейных гостиных»; </w:t>
      </w:r>
    </w:p>
    <w:p w:rsidR="009C5D49" w:rsidRPr="005C731E" w:rsidRDefault="009C5D49" w:rsidP="005C7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подготовка, создание и распространение книг и печатных материалов духовно-нравственного содержания; </w:t>
      </w:r>
    </w:p>
    <w:p w:rsidR="000E5594" w:rsidRDefault="009C5D49" w:rsidP="000E5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библиотек для родителей в образовательных учреждениях, при семейных клубах, объединениях, воскресных школах, распространение лучшего опыта семейного воспитания в </w:t>
      </w:r>
      <w:r w:rsidR="000E5594">
        <w:rPr>
          <w:rFonts w:ascii="Times New Roman" w:hAnsi="Times New Roman" w:cs="Times New Roman"/>
          <w:sz w:val="28"/>
          <w:szCs w:val="28"/>
          <w:lang w:eastAsia="ru-RU"/>
        </w:rPr>
        <w:t>краевых средствах массовой информации.</w:t>
      </w:r>
      <w:r w:rsidRPr="005C73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5D49" w:rsidRPr="009C5D49" w:rsidRDefault="009C5D49" w:rsidP="000E559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Информационно-просветительское и культурно-просветительское обеспечение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02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утверждение духовно-нравственных ценностей в качестве важнейших ценностей в сознании и чувствах жителей </w:t>
      </w:r>
      <w:r w:rsidR="000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; активное использование элементов духовно-нравственного воспитания в средствах массовой информации, преодоление при этом сложившихся стереотипов и комплексов негативного плана; противодействие всем попыткам дискредитации, девальвации духовно-нравственных ценностей в средствах массовой информации, литературе и искусстве;</w:t>
      </w:r>
      <w:proofErr w:type="gram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целенаправленное и творческое использование позитивных возможностей духовно-нравственных идей в процессе осуществления воспитательной деятельности со всеми категориями подрастающего поколения при активном участии соответствующих социальны</w:t>
      </w:r>
      <w:r w:rsidR="000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государственных институтов.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Предполагается: </w:t>
      </w:r>
    </w:p>
    <w:p w:rsidR="009C5D49" w:rsidRPr="000E5594" w:rsidRDefault="009C5D49" w:rsidP="000E5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подпрограмм и рекомендаций по усилению патриотической и духовно-нравственной направленности для местных средств массовой информации; </w:t>
      </w:r>
    </w:p>
    <w:p w:rsidR="009C5D49" w:rsidRPr="000E5594" w:rsidRDefault="009C5D49" w:rsidP="000E5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постоянно действующих рубрик по духовно-нравственному </w:t>
      </w:r>
      <w:r w:rsidR="00D9488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в средствах массовой информации; </w:t>
      </w:r>
    </w:p>
    <w:p w:rsidR="009C5D49" w:rsidRPr="000E5594" w:rsidRDefault="009C5D49" w:rsidP="000E5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проведение Дней православной </w:t>
      </w:r>
      <w:r w:rsidR="000E5594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письменности и </w:t>
      </w: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в </w:t>
      </w:r>
      <w:r w:rsidR="000E5594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0E5594" w:rsidRDefault="009C5D49" w:rsidP="000E5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уроков милосердия в учреждениях общего, среднего специального, высшего и </w:t>
      </w:r>
      <w:hyperlink r:id="rId13" w:tooltip="Дополнительное образование" w:history="1">
        <w:r w:rsidRPr="000E5594">
          <w:rPr>
            <w:rFonts w:ascii="Times New Roman" w:hAnsi="Times New Roman" w:cs="Times New Roman"/>
            <w:sz w:val="28"/>
            <w:szCs w:val="28"/>
            <w:lang w:eastAsia="ru-RU"/>
          </w:rPr>
          <w:t>дополнительного образования</w:t>
        </w:r>
      </w:hyperlink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0E5594" w:rsidRDefault="009C5D49" w:rsidP="000E5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видеофильма о духовном возрождении </w:t>
      </w:r>
      <w:r w:rsidR="000E5594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C5D49" w:rsidRPr="000E5594" w:rsidRDefault="009C5D49" w:rsidP="000E5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комплектование фондов библиотек литературой на национальных языках; </w:t>
      </w:r>
    </w:p>
    <w:p w:rsidR="009C5D49" w:rsidRPr="000E5594" w:rsidRDefault="009C5D49" w:rsidP="000E5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телевизионных и радиовещательных </w:t>
      </w:r>
      <w:hyperlink r:id="rId14" w:tooltip="Образовательные программы" w:history="1">
        <w:r w:rsidRPr="000E5594">
          <w:rPr>
            <w:rFonts w:ascii="Times New Roman" w:hAnsi="Times New Roman" w:cs="Times New Roman"/>
            <w:sz w:val="28"/>
            <w:szCs w:val="28"/>
            <w:lang w:eastAsia="ru-RU"/>
          </w:rPr>
          <w:t>образовательных программ</w:t>
        </w:r>
      </w:hyperlink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направленных на развитие духовности подрастающего поколения; </w:t>
      </w:r>
    </w:p>
    <w:p w:rsidR="009C5D49" w:rsidRPr="000E5594" w:rsidRDefault="009C5D49" w:rsidP="000E5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в </w:t>
      </w:r>
      <w:r w:rsidR="000E5594">
        <w:rPr>
          <w:rFonts w:ascii="Times New Roman" w:hAnsi="Times New Roman" w:cs="Times New Roman"/>
          <w:sz w:val="28"/>
          <w:szCs w:val="28"/>
          <w:lang w:eastAsia="ru-RU"/>
        </w:rPr>
        <w:t>краевых</w:t>
      </w: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 газет</w:t>
      </w:r>
      <w:r w:rsidR="000E5594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0E5594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тематических рубрик, воспитывающих патриотические, духовно-нравственные качества населения; </w:t>
      </w:r>
    </w:p>
    <w:p w:rsidR="000E5594" w:rsidRDefault="009C5D49" w:rsidP="000E5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5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разработка мероприятий и организация работы по противодействию распространения в среде детей, подростков и молодежи курения, алкоголизма, наркомании, половой распущенности. </w:t>
      </w:r>
    </w:p>
    <w:p w:rsidR="000E5594" w:rsidRDefault="009C5D49" w:rsidP="000E559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взаимодействия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Муниципальные образования" w:history="1">
        <w:r w:rsidRPr="000E55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 образований</w:t>
        </w:r>
      </w:hyperlink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различных ведомств в системе духовно-нравственного 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повышение эффективности этой си</w:t>
      </w:r>
      <w:r w:rsidR="000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стемы, ее функциональных возмож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ностей, разработку модели реализации основных направлений деятельности по духовно-нравственному 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0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5594" w:rsidRDefault="009C5D49" w:rsidP="000E559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поэтапную реализацию системы мер по просвещению, подготовке и переподготовке специалистов различного уровня (представителей власти; управленцев и практических работников образования, здравоохранения, культуры и т. д.) в вопросах духовно-нравственного 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способных эффективно, на уровне современных требований решать задачи духовно-нравственного 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0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предполагает: </w:t>
      </w:r>
    </w:p>
    <w:p w:rsidR="00AA4A58" w:rsidRDefault="009C5D49" w:rsidP="00AA4A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конференций, </w:t>
      </w:r>
      <w:r w:rsidRPr="000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6" w:tooltip="Круглые столы" w:history="1">
        <w:r w:rsidRPr="000E55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круглых столов</w:t>
        </w:r>
      </w:hyperlink>
      <w:r w:rsidRPr="000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семинаров по педагогическим и другим проблемам духовно-нравственного 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</w:t>
      </w:r>
      <w:r w:rsidR="00AA4A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A4A58" w:rsidRDefault="009C5D49" w:rsidP="00AA4A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содержательных и методических учебных курсов и спецкурсов духовно-нравственной направленности для студентов средних специальных и высших образовательных учреждений </w:t>
      </w:r>
      <w:r w:rsidR="00AA4A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A4A58" w:rsidRDefault="009C5D49" w:rsidP="00AA4A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учебного курса «Православная педагогика» в </w:t>
      </w:r>
      <w:proofErr w:type="spellStart"/>
      <w:r w:rsidR="00AA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4A5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ах; </w:t>
      </w:r>
    </w:p>
    <w:p w:rsidR="00AA4A58" w:rsidRDefault="009C5D49" w:rsidP="00AA4A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курсов повышения квалификации по духовно-нравственной тематике для различных категорий педагогов </w:t>
      </w:r>
      <w:r w:rsidR="00AA4A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A4A58" w:rsidRDefault="009C5D49" w:rsidP="00AA4A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регулярных встреч педагогов </w:t>
      </w:r>
      <w:r w:rsidR="00AA4A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духовенством.</w:t>
      </w:r>
    </w:p>
    <w:p w:rsidR="00AA4A58" w:rsidRDefault="009C5D49" w:rsidP="00AA4A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обеспечение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оказание финансовой поддержки за счёт ассигнований из бюджетных и внебюджетных сре</w:t>
      </w:r>
      <w:proofErr w:type="gram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программ духовно-нравственного </w:t>
      </w:r>
      <w:r w:rsidR="00D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AA4A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привлечение производственных и предпринимательских структур к решению проблем повышения эффективности духовно-нравственного </w:t>
      </w:r>
      <w:r w:rsidR="00026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финансирование мероприятий региональной программы в соответствии с ведомственной классификацией расходов </w:t>
      </w:r>
      <w:r w:rsidR="00AA4A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этих условий будет способствовать совершенствованию управления системой духовно-нравственного </w:t>
      </w:r>
      <w:r w:rsidR="00BD0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D49" w:rsidRPr="009C5D49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 Оценка результативности духовно-нравственного </w:t>
      </w:r>
      <w:r w:rsidR="00026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440" w:rsidRDefault="009C5D49" w:rsidP="00A574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результативности духовно-нравственного </w:t>
      </w:r>
      <w:r w:rsidR="00BD0151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A5744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на основе использования системы объективных критериев, которая включает целенаправленность воспитательного процесса и его системный характер; научную обоснованность методов и использование современных технологий воспитательного воздействия; широту охвата объектов воспитания.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критерием результативности является уровень духовной </w:t>
      </w:r>
      <w:proofErr w:type="gramStart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End"/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отдельной личности, так и населения </w:t>
      </w:r>
      <w:r w:rsidR="00A574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проявляющийся в мировоззрении, установках и ценностях, общественно значимом поведении и деятельности. Результатом функционирования системы духовно-нравственного </w:t>
      </w:r>
      <w:r w:rsidR="00BD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стать духовный и культурный подъем, снижение остроты духовно-нравственного кризиса в регионе, активизация духовно и культурного сознания населения, повышение уровня нравственной воспитанности детей и подростков.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положения и практические рекомендации, изложенные в Концепции, являются основой для решения важнейших задач духовно-нравственного </w:t>
      </w:r>
      <w:r w:rsidR="00BD0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активности населения </w:t>
      </w:r>
      <w:r w:rsidR="00A574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социально значимых функций в различных сферах жизни общества. </w:t>
      </w:r>
    </w:p>
    <w:p w:rsidR="00A57440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совершенствовании и развитии Концепции предполагается участие всех органов государственной власти </w:t>
      </w:r>
      <w:r w:rsidR="00A574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объединений, научных союзов и организаций на основе их собственных инициатив. Отдельные положения Концепции могут уточняться и конкретизироваться в соответствии с законодательством Российской Федерации и </w:t>
      </w:r>
      <w:r w:rsidR="00A574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D49" w:rsidRPr="009C5D49" w:rsidRDefault="009C5D49" w:rsidP="00A574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призвана способствовать восстановлению духовного, нравственного и интеллектуального потенциала носителя русской культуры – русского народа, коренных народов </w:t>
      </w:r>
      <w:r w:rsidR="00A5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представителей всех национальностей и вероисповеданий, всех граждан, проживающих на территории </w:t>
      </w:r>
      <w:r w:rsidR="00A574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06BA" w:rsidRPr="009C5D49" w:rsidRDefault="00B2391A">
      <w:pPr>
        <w:rPr>
          <w:rFonts w:ascii="Times New Roman" w:hAnsi="Times New Roman" w:cs="Times New Roman"/>
          <w:sz w:val="28"/>
          <w:szCs w:val="28"/>
        </w:rPr>
      </w:pPr>
    </w:p>
    <w:sectPr w:rsidR="004A06BA" w:rsidRPr="009C5D49" w:rsidSect="000F6091">
      <w:pgSz w:w="11906" w:h="16838"/>
      <w:pgMar w:top="1134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2A1"/>
    <w:multiLevelType w:val="hybridMultilevel"/>
    <w:tmpl w:val="73E48254"/>
    <w:lvl w:ilvl="0" w:tplc="2910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1E"/>
    <w:rsid w:val="0001414F"/>
    <w:rsid w:val="000269D9"/>
    <w:rsid w:val="000E5594"/>
    <w:rsid w:val="000F6091"/>
    <w:rsid w:val="0010370F"/>
    <w:rsid w:val="0010683B"/>
    <w:rsid w:val="00144A02"/>
    <w:rsid w:val="001B3DBA"/>
    <w:rsid w:val="001E4C93"/>
    <w:rsid w:val="002679EA"/>
    <w:rsid w:val="003C6C41"/>
    <w:rsid w:val="00424912"/>
    <w:rsid w:val="004C030C"/>
    <w:rsid w:val="004E5100"/>
    <w:rsid w:val="00501606"/>
    <w:rsid w:val="005C731E"/>
    <w:rsid w:val="006D02C3"/>
    <w:rsid w:val="007631AA"/>
    <w:rsid w:val="007644BE"/>
    <w:rsid w:val="007A2B20"/>
    <w:rsid w:val="007D7CE1"/>
    <w:rsid w:val="007E3A45"/>
    <w:rsid w:val="008B0597"/>
    <w:rsid w:val="009C5D49"/>
    <w:rsid w:val="00A311EB"/>
    <w:rsid w:val="00A57440"/>
    <w:rsid w:val="00AA4A58"/>
    <w:rsid w:val="00AB03C5"/>
    <w:rsid w:val="00B1097A"/>
    <w:rsid w:val="00B1664D"/>
    <w:rsid w:val="00B2391A"/>
    <w:rsid w:val="00B42D3B"/>
    <w:rsid w:val="00B72F39"/>
    <w:rsid w:val="00BC3FB4"/>
    <w:rsid w:val="00BD0151"/>
    <w:rsid w:val="00BD3FD4"/>
    <w:rsid w:val="00C12631"/>
    <w:rsid w:val="00CB4A2B"/>
    <w:rsid w:val="00CC031E"/>
    <w:rsid w:val="00D021D9"/>
    <w:rsid w:val="00D94886"/>
    <w:rsid w:val="00E932B6"/>
    <w:rsid w:val="00EC5E7C"/>
    <w:rsid w:val="00F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8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usskij_yazik/" TargetMode="External"/><Relationship Id="rId13" Type="http://schemas.openxmlformats.org/officeDocument/2006/relationships/hyperlink" Target="http://www.pandia.ru/text/category/dopolnitelmznoe_obrazovani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belgorodskaya_obl_/" TargetMode="External"/><Relationship Id="rId12" Type="http://schemas.openxmlformats.org/officeDocument/2006/relationships/hyperlink" Target="http://www.pandia.ru/text/category/religioznie_obtzedine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kruglie_sto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shestvenno_gosudarstvennie_obtzedineniya/" TargetMode="External"/><Relationship Id="rId11" Type="http://schemas.openxmlformats.org/officeDocument/2006/relationships/hyperlink" Target="http://www.pandia.ru/text/category/zakoni_v_ros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munitcipalmznie_obrazovaniya/" TargetMode="External"/><Relationship Id="rId10" Type="http://schemas.openxmlformats.org/officeDocument/2006/relationships/hyperlink" Target="http://www.pandia.ru/text/category/pedagogicheskie_program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redstva_massovoj_informatcii/" TargetMode="External"/><Relationship Id="rId14" Type="http://schemas.openxmlformats.org/officeDocument/2006/relationships/hyperlink" Target="http://www.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Чибирев Анатолий Владимирович</dc:creator>
  <cp:lastModifiedBy>Овчинников</cp:lastModifiedBy>
  <cp:revision>2</cp:revision>
  <cp:lastPrinted>2015-02-28T01:49:00Z</cp:lastPrinted>
  <dcterms:created xsi:type="dcterms:W3CDTF">2015-03-31T00:17:00Z</dcterms:created>
  <dcterms:modified xsi:type="dcterms:W3CDTF">2015-03-31T00:17:00Z</dcterms:modified>
</cp:coreProperties>
</file>