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56A" w:rsidRDefault="00772A1E" w:rsidP="002662D0">
      <w:pPr>
        <w:spacing w:after="0" w:line="240" w:lineRule="auto"/>
        <w:ind w:left="5528"/>
        <w:jc w:val="both"/>
      </w:pPr>
      <w:bookmarkStart w:id="0" w:name="_GoBack"/>
      <w:bookmarkEnd w:id="0"/>
      <w:r>
        <w:t>Начальнику главного управления внутренней политики</w:t>
      </w:r>
      <w:r w:rsidR="00A068A1">
        <w:t xml:space="preserve"> </w:t>
      </w:r>
      <w:r>
        <w:t>Правительства</w:t>
      </w:r>
      <w:r w:rsidR="00A068A1">
        <w:t xml:space="preserve"> края</w:t>
      </w:r>
    </w:p>
    <w:p w:rsidR="00772A1E" w:rsidRDefault="008C492C" w:rsidP="002662D0">
      <w:pPr>
        <w:spacing w:after="0" w:line="240" w:lineRule="auto"/>
        <w:ind w:left="5528"/>
        <w:jc w:val="both"/>
      </w:pPr>
      <w:r>
        <w:t>А.М. Сапе</w:t>
      </w:r>
    </w:p>
    <w:p w:rsidR="00F00938" w:rsidRDefault="00F00938" w:rsidP="00A64453">
      <w:pPr>
        <w:spacing w:after="0" w:line="240" w:lineRule="auto"/>
        <w:ind w:left="5528"/>
        <w:jc w:val="both"/>
      </w:pPr>
      <w:r>
        <w:t>от_____________________</w:t>
      </w:r>
      <w:r w:rsidR="00A64453">
        <w:t>________________________________________________________________</w:t>
      </w:r>
    </w:p>
    <w:p w:rsidR="00F00938" w:rsidRDefault="00F00938" w:rsidP="00F00938">
      <w:pPr>
        <w:jc w:val="right"/>
      </w:pPr>
    </w:p>
    <w:p w:rsidR="00F00938" w:rsidRDefault="00F00938" w:rsidP="00F00938">
      <w:pPr>
        <w:jc w:val="right"/>
      </w:pPr>
    </w:p>
    <w:p w:rsidR="00F00938" w:rsidRDefault="00F00938" w:rsidP="00F00938">
      <w:pPr>
        <w:jc w:val="center"/>
      </w:pPr>
      <w:r>
        <w:t>Заявление.</w:t>
      </w:r>
    </w:p>
    <w:p w:rsidR="00F00938" w:rsidRDefault="00F00938" w:rsidP="00F00938">
      <w:pPr>
        <w:jc w:val="right"/>
      </w:pPr>
    </w:p>
    <w:p w:rsidR="00F00938" w:rsidRDefault="00F00938" w:rsidP="00A64453">
      <w:pPr>
        <w:spacing w:after="0" w:line="240" w:lineRule="auto"/>
        <w:ind w:firstLine="709"/>
        <w:jc w:val="both"/>
      </w:pPr>
      <w:r>
        <w:t>Я, _____________________________</w:t>
      </w:r>
      <w:r w:rsidR="00BF6362">
        <w:t>_________________________</w:t>
      </w:r>
      <w:r>
        <w:t xml:space="preserve"> прошу </w:t>
      </w:r>
      <w:r w:rsidR="008C492C">
        <w:t xml:space="preserve">рассмотреть мою кандидатуру </w:t>
      </w:r>
      <w:r>
        <w:t xml:space="preserve">в состав общественного совета при </w:t>
      </w:r>
      <w:r w:rsidR="00772A1E">
        <w:t>главном управлении внутренней политики Правительства края.</w:t>
      </w:r>
    </w:p>
    <w:p w:rsidR="00F00938" w:rsidRDefault="00F00938" w:rsidP="00F00938">
      <w:pPr>
        <w:ind w:firstLine="708"/>
        <w:jc w:val="both"/>
      </w:pPr>
    </w:p>
    <w:p w:rsidR="008C492C" w:rsidRDefault="008C492C" w:rsidP="00F00938">
      <w:pPr>
        <w:ind w:firstLine="708"/>
        <w:jc w:val="both"/>
      </w:pPr>
    </w:p>
    <w:p w:rsidR="008C492C" w:rsidRDefault="008C492C" w:rsidP="00F00938">
      <w:pPr>
        <w:ind w:firstLine="708"/>
        <w:jc w:val="both"/>
      </w:pPr>
      <w:r>
        <w:t>Дата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подпись</w:t>
      </w:r>
    </w:p>
    <w:sectPr w:rsidR="008C492C" w:rsidSect="0035656A">
      <w:headerReference w:type="default" r:id="rId7"/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95FBE" w:rsidRDefault="00C95FBE" w:rsidP="008C492C">
      <w:pPr>
        <w:spacing w:after="0" w:line="240" w:lineRule="auto"/>
      </w:pPr>
      <w:r>
        <w:separator/>
      </w:r>
    </w:p>
  </w:endnote>
  <w:endnote w:type="continuationSeparator" w:id="0">
    <w:p w:rsidR="00C95FBE" w:rsidRDefault="00C95FBE" w:rsidP="008C49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95FBE" w:rsidRDefault="00C95FBE" w:rsidP="008C492C">
      <w:pPr>
        <w:spacing w:after="0" w:line="240" w:lineRule="auto"/>
      </w:pPr>
      <w:r>
        <w:separator/>
      </w:r>
    </w:p>
  </w:footnote>
  <w:footnote w:type="continuationSeparator" w:id="0">
    <w:p w:rsidR="00C95FBE" w:rsidRDefault="00C95FBE" w:rsidP="008C49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214"/>
      <w:gridCol w:w="3213"/>
      <w:gridCol w:w="3211"/>
    </w:tblGrid>
    <w:tr w:rsidR="008C492C" w:rsidRPr="008C492C">
      <w:trPr>
        <w:trHeight w:val="720"/>
      </w:trPr>
      <w:tc>
        <w:tcPr>
          <w:tcW w:w="1667" w:type="pct"/>
        </w:tcPr>
        <w:p w:rsidR="008C492C" w:rsidRDefault="008C492C">
          <w:pPr>
            <w:pStyle w:val="a5"/>
            <w:tabs>
              <w:tab w:val="clear" w:pos="4677"/>
              <w:tab w:val="clear" w:pos="9355"/>
            </w:tabs>
            <w:rPr>
              <w:color w:val="5B9BD5" w:themeColor="accent1"/>
            </w:rPr>
          </w:pPr>
        </w:p>
      </w:tc>
      <w:tc>
        <w:tcPr>
          <w:tcW w:w="1667" w:type="pct"/>
        </w:tcPr>
        <w:p w:rsidR="008C492C" w:rsidRDefault="008C492C">
          <w:pPr>
            <w:pStyle w:val="a5"/>
            <w:tabs>
              <w:tab w:val="clear" w:pos="4677"/>
              <w:tab w:val="clear" w:pos="9355"/>
            </w:tabs>
            <w:jc w:val="center"/>
            <w:rPr>
              <w:color w:val="5B9BD5" w:themeColor="accent1"/>
            </w:rPr>
          </w:pPr>
        </w:p>
      </w:tc>
      <w:tc>
        <w:tcPr>
          <w:tcW w:w="1666" w:type="pct"/>
        </w:tcPr>
        <w:p w:rsidR="008C492C" w:rsidRPr="008C492C" w:rsidRDefault="008C492C" w:rsidP="008C492C">
          <w:pPr>
            <w:pStyle w:val="a5"/>
            <w:tabs>
              <w:tab w:val="clear" w:pos="4677"/>
              <w:tab w:val="clear" w:pos="9355"/>
            </w:tabs>
            <w:jc w:val="right"/>
          </w:pPr>
          <w:r>
            <w:rPr>
              <w:sz w:val="24"/>
            </w:rPr>
            <w:t>ОБРАЗЕЦ</w:t>
          </w:r>
        </w:p>
      </w:tc>
    </w:tr>
  </w:tbl>
  <w:p w:rsidR="008C492C" w:rsidRDefault="008C492C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0938"/>
    <w:rsid w:val="00202F07"/>
    <w:rsid w:val="002249A5"/>
    <w:rsid w:val="002662D0"/>
    <w:rsid w:val="00286238"/>
    <w:rsid w:val="0035656A"/>
    <w:rsid w:val="0054183A"/>
    <w:rsid w:val="00772A1E"/>
    <w:rsid w:val="008C492C"/>
    <w:rsid w:val="00A068A1"/>
    <w:rsid w:val="00A64453"/>
    <w:rsid w:val="00BA75DD"/>
    <w:rsid w:val="00BF6362"/>
    <w:rsid w:val="00C07C02"/>
    <w:rsid w:val="00C95FBE"/>
    <w:rsid w:val="00E33786"/>
    <w:rsid w:val="00E56960"/>
    <w:rsid w:val="00EC5962"/>
    <w:rsid w:val="00F00938"/>
    <w:rsid w:val="00F04C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92C"/>
  </w:style>
  <w:style w:type="paragraph" w:styleId="a7">
    <w:name w:val="footer"/>
    <w:basedOn w:val="a"/>
    <w:link w:val="a8"/>
    <w:uiPriority w:val="99"/>
    <w:unhideWhenUsed/>
    <w:rsid w:val="008C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92C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 w:themeColor="text1"/>
        <w:sz w:val="28"/>
        <w:szCs w:val="24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009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00938"/>
    <w:rPr>
      <w:rFonts w:ascii="Segoe UI" w:hAnsi="Segoe UI" w:cs="Segoe U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8C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8C492C"/>
  </w:style>
  <w:style w:type="paragraph" w:styleId="a7">
    <w:name w:val="footer"/>
    <w:basedOn w:val="a"/>
    <w:link w:val="a8"/>
    <w:uiPriority w:val="99"/>
    <w:unhideWhenUsed/>
    <w:rsid w:val="008C492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8C492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Миистерство финансов Хабаровского края</Company>
  <LinksUpToDate>false</LinksUpToDate>
  <CharactersWithSpaces>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Леонкина Александра Евгеньевна</dc:creator>
  <cp:lastModifiedBy>op</cp:lastModifiedBy>
  <cp:revision>2</cp:revision>
  <cp:lastPrinted>2020-02-05T02:58:00Z</cp:lastPrinted>
  <dcterms:created xsi:type="dcterms:W3CDTF">2021-02-19T06:39:00Z</dcterms:created>
  <dcterms:modified xsi:type="dcterms:W3CDTF">2021-02-19T06:39:00Z</dcterms:modified>
</cp:coreProperties>
</file>